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9C1" w:rsidRDefault="00C95EF9" w:rsidP="00FE673F">
      <w:pPr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2" w:color="auto" w:shadow="1"/>
        </w:pBdr>
        <w:spacing w:before="120"/>
        <w:jc w:val="center"/>
        <w:rPr>
          <w:rFonts w:ascii="Snap ITC" w:hAnsi="Snap ITC"/>
          <w:b/>
          <w:bCs/>
          <w:sz w:val="36"/>
          <w:szCs w:val="36"/>
        </w:rPr>
      </w:pPr>
      <w:r w:rsidRPr="00C95EF9">
        <w:rPr>
          <w:rFonts w:ascii="Snap ITC" w:hAnsi="Snap ITC"/>
          <w:b/>
          <w:bCs/>
          <w:sz w:val="36"/>
          <w:szCs w:val="36"/>
        </w:rPr>
        <w:t xml:space="preserve">CONTRÔLE </w:t>
      </w:r>
      <w:r w:rsidR="001D4672">
        <w:rPr>
          <w:rFonts w:ascii="Snap ITC" w:hAnsi="Snap ITC"/>
          <w:b/>
          <w:bCs/>
          <w:sz w:val="36"/>
          <w:szCs w:val="36"/>
        </w:rPr>
        <w:t>É</w:t>
      </w:r>
      <w:r w:rsidR="00CE59C1">
        <w:rPr>
          <w:rFonts w:ascii="Snap ITC" w:hAnsi="Snap ITC"/>
          <w:b/>
          <w:bCs/>
          <w:sz w:val="36"/>
          <w:szCs w:val="36"/>
        </w:rPr>
        <w:t>LECTRICITÉ 1</w:t>
      </w:r>
    </w:p>
    <w:p w:rsidR="00485E5C" w:rsidRPr="00484B1E" w:rsidRDefault="001D4672" w:rsidP="00FE673F">
      <w:pPr>
        <w:spacing w:before="120"/>
        <w:ind w:left="-284"/>
        <w:rPr>
          <w:b/>
          <w:bCs/>
          <w:sz w:val="6"/>
          <w:szCs w:val="6"/>
          <w:u w:val="single"/>
        </w:rPr>
      </w:pPr>
      <w:r>
        <w:rPr>
          <w:b/>
          <w:bCs/>
          <w:u w:val="single"/>
        </w:rPr>
        <w:t>Situation :</w:t>
      </w:r>
    </w:p>
    <w:p w:rsidR="00AE0B21" w:rsidRDefault="00897E87" w:rsidP="00E369B5">
      <w:pPr>
        <w:spacing w:before="120"/>
        <w:ind w:right="4394"/>
        <w:jc w:val="both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3772824</wp:posOffset>
            </wp:positionH>
            <wp:positionV relativeFrom="paragraph">
              <wp:posOffset>79279</wp:posOffset>
            </wp:positionV>
            <wp:extent cx="2782522" cy="1231769"/>
            <wp:effectExtent l="19050" t="0" r="0" b="0"/>
            <wp:wrapNone/>
            <wp:docPr id="1" name="Image 0" descr="transformateur iph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formateur iphon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5686" cy="1233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E59C1">
        <w:t>La photo ci-contre représente la plaque signalétique d’un chargeur d’i-phone</w:t>
      </w:r>
      <w:r w:rsidR="00E369B5">
        <w:t xml:space="preserve"> dont la batterie ne se charge plus</w:t>
      </w:r>
      <w:r w:rsidR="00CE59C1">
        <w:t>.</w:t>
      </w:r>
    </w:p>
    <w:p w:rsidR="00AE0B21" w:rsidRDefault="007D5E36" w:rsidP="00FE673F">
      <w:pPr>
        <w:spacing w:before="120"/>
        <w:ind w:right="4394"/>
        <w:jc w:val="both"/>
      </w:pPr>
      <w:r>
        <w:t xml:space="preserve">Les données électriques sont : </w:t>
      </w:r>
    </w:p>
    <w:p w:rsidR="00736D17" w:rsidRPr="00736D17" w:rsidRDefault="007D5E36" w:rsidP="00FE673F">
      <w:pPr>
        <w:spacing w:before="120"/>
        <w:ind w:right="4394"/>
        <w:jc w:val="both"/>
        <w:rPr>
          <w:rFonts w:ascii="Arial" w:hAnsi="Arial" w:cs="Arial"/>
        </w:rPr>
      </w:pPr>
      <w:r w:rsidRPr="00736D17">
        <w:rPr>
          <w:rFonts w:ascii="Arial" w:hAnsi="Arial" w:cs="Arial"/>
        </w:rPr>
        <w:tab/>
      </w:r>
      <w:r w:rsidRPr="00736D17">
        <w:rPr>
          <w:rFonts w:ascii="Arial" w:hAnsi="Arial" w:cs="Arial"/>
        </w:rPr>
        <w:tab/>
        <w:t xml:space="preserve">Input : </w:t>
      </w:r>
      <w:r w:rsidR="00736D17" w:rsidRPr="00736D17">
        <w:rPr>
          <w:rFonts w:ascii="Arial" w:hAnsi="Arial" w:cs="Arial"/>
        </w:rPr>
        <w:t xml:space="preserve">100 – 240 V </w:t>
      </w:r>
      <w:r w:rsidR="00736D17" w:rsidRPr="00736D17">
        <w:rPr>
          <w:rFonts w:ascii="Arial" w:hAnsi="Arial" w:cs="Arial"/>
        </w:rPr>
        <w:sym w:font="Symbol" w:char="F07E"/>
      </w:r>
      <w:r w:rsidR="00736D17" w:rsidRPr="00736D17">
        <w:rPr>
          <w:rFonts w:ascii="Arial" w:hAnsi="Arial" w:cs="Arial"/>
        </w:rPr>
        <w:t xml:space="preserve"> 50 – 60 Hz</w:t>
      </w:r>
    </w:p>
    <w:p w:rsidR="007D5E36" w:rsidRPr="00736D17" w:rsidRDefault="00736D17" w:rsidP="00FE673F">
      <w:pPr>
        <w:spacing w:before="120"/>
        <w:ind w:right="4394"/>
        <w:jc w:val="both"/>
        <w:rPr>
          <w:rFonts w:ascii="Arial" w:hAnsi="Arial" w:cs="Arial"/>
        </w:rPr>
      </w:pPr>
      <w:r w:rsidRPr="00736D17">
        <w:rPr>
          <w:rFonts w:ascii="Arial" w:hAnsi="Arial" w:cs="Arial"/>
        </w:rPr>
        <w:tab/>
      </w:r>
      <w:r w:rsidRPr="00736D17">
        <w:rPr>
          <w:rFonts w:ascii="Arial" w:hAnsi="Arial" w:cs="Arial"/>
        </w:rPr>
        <w:tab/>
        <w:t xml:space="preserve">Output : 5 V </w:t>
      </w:r>
      <w:r w:rsidR="00442676" w:rsidRPr="00736D17">
        <w:rPr>
          <w:rFonts w:ascii="Arial" w:hAnsi="Arial" w:cs="Arial"/>
          <w:sz w:val="12"/>
          <w:szCs w:val="12"/>
        </w:rPr>
        <w:fldChar w:fldCharType="begin"/>
      </w:r>
      <w:r w:rsidRPr="00736D17">
        <w:rPr>
          <w:rFonts w:ascii="Arial" w:hAnsi="Arial" w:cs="Arial"/>
          <w:sz w:val="12"/>
          <w:szCs w:val="12"/>
        </w:rPr>
        <w:instrText xml:space="preserve">  EQ \x\to(- - -)</w:instrText>
      </w:r>
      <w:r w:rsidR="00442676" w:rsidRPr="00736D17">
        <w:rPr>
          <w:rFonts w:ascii="Arial" w:hAnsi="Arial" w:cs="Arial"/>
          <w:sz w:val="12"/>
          <w:szCs w:val="12"/>
        </w:rPr>
        <w:fldChar w:fldCharType="end"/>
      </w:r>
      <w:r w:rsidRPr="00736D17">
        <w:rPr>
          <w:rFonts w:ascii="Arial" w:hAnsi="Arial" w:cs="Arial"/>
        </w:rPr>
        <w:t xml:space="preserve"> 1 A</w:t>
      </w:r>
    </w:p>
    <w:p w:rsidR="00B34F31" w:rsidRDefault="001A3ECA" w:rsidP="00FE673F">
      <w:pPr>
        <w:spacing w:before="120"/>
        <w:ind w:right="4394"/>
        <w:jc w:val="both"/>
      </w:pPr>
      <w:r>
        <w:t>On a relevé deux oscillogrammes</w:t>
      </w:r>
      <w:r w:rsidR="00E369B5">
        <w:t xml:space="preserve"> pour ce chargeur</w:t>
      </w:r>
      <w:r>
        <w:t> :</w:t>
      </w:r>
    </w:p>
    <w:p w:rsidR="001A3ECA" w:rsidRDefault="00AF279D" w:rsidP="00FE673F">
      <w:pPr>
        <w:spacing w:before="120"/>
        <w:ind w:right="4394"/>
        <w:jc w:val="both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3912643</wp:posOffset>
            </wp:positionH>
            <wp:positionV relativeFrom="paragraph">
              <wp:posOffset>32984</wp:posOffset>
            </wp:positionV>
            <wp:extent cx="2544637" cy="1604513"/>
            <wp:effectExtent l="19050" t="0" r="8063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3936" b="74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637" cy="1604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3ECA">
        <w:rPr>
          <w:noProof/>
        </w:rPr>
        <w:drawing>
          <wp:inline distT="0" distB="0" distL="0" distR="0">
            <wp:extent cx="3681682" cy="1509623"/>
            <wp:effectExtent l="19050" t="0" r="0" b="0"/>
            <wp:docPr id="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682" cy="1509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687" w:rsidRDefault="009D7687" w:rsidP="00897E87">
      <w:pPr>
        <w:spacing w:before="120" w:after="60"/>
        <w:ind w:left="-284"/>
        <w:jc w:val="both"/>
      </w:pPr>
      <w:r>
        <w:rPr>
          <w:b/>
          <w:u w:val="single"/>
        </w:rPr>
        <w:t>Problématique</w:t>
      </w:r>
      <w:r w:rsidRPr="00B221F7">
        <w:rPr>
          <w:b/>
          <w:u w:val="single"/>
        </w:rPr>
        <w:t> :</w:t>
      </w:r>
    </w:p>
    <w:p w:rsidR="009D7687" w:rsidRDefault="009D7687" w:rsidP="009D7687">
      <w:pPr>
        <w:spacing w:before="60" w:after="60"/>
        <w:ind w:left="709"/>
        <w:jc w:val="both"/>
        <w:rPr>
          <w:rFonts w:ascii="Freestyle Script" w:hAnsi="Freestyle Script"/>
          <w:sz w:val="32"/>
          <w:szCs w:val="32"/>
        </w:rPr>
      </w:pPr>
      <w:r>
        <w:rPr>
          <w:rFonts w:ascii="Freestyle Script" w:hAnsi="Freestyle Script"/>
          <w:sz w:val="32"/>
          <w:szCs w:val="32"/>
        </w:rPr>
        <w:t xml:space="preserve">Les oscillogrammes </w:t>
      </w:r>
      <w:r w:rsidR="00E369B5">
        <w:rPr>
          <w:rFonts w:ascii="Freestyle Script" w:hAnsi="Freestyle Script"/>
          <w:sz w:val="32"/>
          <w:szCs w:val="32"/>
        </w:rPr>
        <w:t>permettent-ils d’expliquer le problème de batterie ?</w:t>
      </w:r>
    </w:p>
    <w:p w:rsidR="00501027" w:rsidRPr="00501027" w:rsidRDefault="00501027" w:rsidP="00FE673F">
      <w:pPr>
        <w:spacing w:before="120"/>
        <w:ind w:left="-284" w:right="4394"/>
        <w:jc w:val="both"/>
        <w:rPr>
          <w:b/>
          <w:u w:val="single"/>
        </w:rPr>
      </w:pPr>
      <w:r>
        <w:rPr>
          <w:b/>
          <w:u w:val="single"/>
        </w:rPr>
        <w:t>Questions</w:t>
      </w:r>
      <w:r w:rsidRPr="00501027">
        <w:rPr>
          <w:b/>
          <w:u w:val="single"/>
        </w:rPr>
        <w:t> :</w:t>
      </w:r>
    </w:p>
    <w:p w:rsidR="001A3ECA" w:rsidRDefault="001A3ECA" w:rsidP="00FE673F">
      <w:pPr>
        <w:pStyle w:val="Paragraphedeliste"/>
        <w:numPr>
          <w:ilvl w:val="0"/>
          <w:numId w:val="6"/>
        </w:numPr>
        <w:tabs>
          <w:tab w:val="clear" w:pos="1428"/>
        </w:tabs>
        <w:spacing w:before="120"/>
        <w:ind w:left="709" w:right="2552"/>
        <w:contextualSpacing w:val="0"/>
        <w:jc w:val="both"/>
      </w:pPr>
      <w:r>
        <w:t>De quel type sont les tensions d’entrée et de sortie ?</w:t>
      </w:r>
    </w:p>
    <w:p w:rsidR="00501027" w:rsidRDefault="00501027" w:rsidP="00FE673F">
      <w:pPr>
        <w:spacing w:before="120"/>
        <w:jc w:val="both"/>
      </w:pPr>
      <w:r>
        <w:t>………………………………………………………………………………………………………………..</w:t>
      </w:r>
    </w:p>
    <w:p w:rsidR="00501027" w:rsidRDefault="00501027" w:rsidP="00FE673F">
      <w:pPr>
        <w:spacing w:before="120"/>
        <w:jc w:val="both"/>
      </w:pPr>
      <w:r>
        <w:t>………………………………………………………………………………………………………………..</w:t>
      </w:r>
    </w:p>
    <w:p w:rsidR="001A3ECA" w:rsidRDefault="001A3ECA" w:rsidP="004B228A">
      <w:pPr>
        <w:pStyle w:val="Paragraphedeliste"/>
        <w:numPr>
          <w:ilvl w:val="0"/>
          <w:numId w:val="6"/>
        </w:numPr>
        <w:tabs>
          <w:tab w:val="clear" w:pos="1428"/>
        </w:tabs>
        <w:spacing w:before="240"/>
        <w:ind w:left="709" w:right="2552" w:hanging="357"/>
        <w:contextualSpacing w:val="0"/>
        <w:jc w:val="both"/>
      </w:pPr>
      <w:r>
        <w:t>Attribuer à chacune des tensions l’oscillogramme correspondant :</w:t>
      </w:r>
    </w:p>
    <w:p w:rsidR="009D7687" w:rsidRDefault="009D7687" w:rsidP="009D7687">
      <w:pPr>
        <w:spacing w:before="120"/>
        <w:jc w:val="both"/>
      </w:pPr>
      <w:r>
        <w:t>………………………………………………………………………………………………………………..</w:t>
      </w:r>
    </w:p>
    <w:p w:rsidR="009D7687" w:rsidRDefault="009D7687" w:rsidP="009D7687">
      <w:pPr>
        <w:spacing w:before="120"/>
        <w:jc w:val="both"/>
      </w:pPr>
      <w:r>
        <w:t>………………………………………………………………………………………………………………..</w:t>
      </w:r>
    </w:p>
    <w:p w:rsidR="009D7687" w:rsidRDefault="009D7687" w:rsidP="001A3ECA">
      <w:pPr>
        <w:pStyle w:val="Paragraphedeliste"/>
        <w:numPr>
          <w:ilvl w:val="0"/>
          <w:numId w:val="6"/>
        </w:numPr>
        <w:tabs>
          <w:tab w:val="clear" w:pos="1428"/>
        </w:tabs>
        <w:spacing w:before="240"/>
        <w:ind w:left="709" w:hanging="357"/>
        <w:contextualSpacing w:val="0"/>
        <w:jc w:val="both"/>
      </w:pPr>
      <w:r>
        <w:t>Déterminer la valeur caractéristique de chacune des tensions :</w:t>
      </w:r>
    </w:p>
    <w:p w:rsidR="00501027" w:rsidRDefault="00501027" w:rsidP="00FE673F">
      <w:pPr>
        <w:spacing w:before="120"/>
        <w:jc w:val="both"/>
      </w:pPr>
      <w:r>
        <w:t>………………………………………………………………………………………………………………..</w:t>
      </w:r>
    </w:p>
    <w:p w:rsidR="00501027" w:rsidRDefault="00501027" w:rsidP="00FE673F">
      <w:pPr>
        <w:spacing w:before="120"/>
        <w:jc w:val="both"/>
      </w:pPr>
      <w:r>
        <w:t>………………………………………………………………………………………………………………..</w:t>
      </w:r>
    </w:p>
    <w:p w:rsidR="00897E87" w:rsidRDefault="00897E87" w:rsidP="00897E87">
      <w:pPr>
        <w:pStyle w:val="Paragraphedeliste"/>
        <w:numPr>
          <w:ilvl w:val="0"/>
          <w:numId w:val="6"/>
        </w:numPr>
        <w:tabs>
          <w:tab w:val="clear" w:pos="1428"/>
        </w:tabs>
        <w:spacing w:before="240"/>
        <w:ind w:left="709" w:hanging="357"/>
        <w:contextualSpacing w:val="0"/>
        <w:jc w:val="both"/>
      </w:pPr>
      <w:r>
        <w:t>Calculer la tension efficace d’alimentation :</w:t>
      </w:r>
    </w:p>
    <w:p w:rsidR="00897E87" w:rsidRDefault="00897E87" w:rsidP="00897E87">
      <w:pPr>
        <w:spacing w:before="120"/>
        <w:jc w:val="both"/>
      </w:pPr>
      <w:r>
        <w:t>………………………………………………………………………………………………………………..</w:t>
      </w:r>
    </w:p>
    <w:p w:rsidR="00897E87" w:rsidRDefault="00897E87" w:rsidP="00897E87">
      <w:pPr>
        <w:spacing w:before="120"/>
        <w:jc w:val="both"/>
      </w:pPr>
      <w:r>
        <w:t>………………………………………………………………………………………………………………..</w:t>
      </w:r>
    </w:p>
    <w:p w:rsidR="00897E87" w:rsidRDefault="00897E87" w:rsidP="00897E87">
      <w:pPr>
        <w:pStyle w:val="Paragraphedeliste"/>
        <w:numPr>
          <w:ilvl w:val="0"/>
          <w:numId w:val="6"/>
        </w:numPr>
        <w:tabs>
          <w:tab w:val="clear" w:pos="1428"/>
        </w:tabs>
        <w:spacing w:before="240"/>
        <w:ind w:left="709" w:hanging="357"/>
        <w:contextualSpacing w:val="0"/>
        <w:jc w:val="both"/>
      </w:pPr>
      <w:r>
        <w:t>Déterminer la période de la tension d’alimentation puis calculer sa fréquence :</w:t>
      </w:r>
    </w:p>
    <w:p w:rsidR="00897E87" w:rsidRDefault="00897E87" w:rsidP="00897E87">
      <w:pPr>
        <w:spacing w:before="120"/>
        <w:jc w:val="both"/>
      </w:pPr>
      <w:r>
        <w:t>………………………………………………………………………………………………………………..</w:t>
      </w:r>
    </w:p>
    <w:p w:rsidR="00897E87" w:rsidRDefault="00897E87" w:rsidP="00897E87">
      <w:pPr>
        <w:spacing w:before="120"/>
        <w:jc w:val="both"/>
      </w:pPr>
      <w:r>
        <w:t>………………………………………………………………………………………………………………..</w:t>
      </w:r>
    </w:p>
    <w:p w:rsidR="00897E87" w:rsidRDefault="00897E87" w:rsidP="004B228A">
      <w:pPr>
        <w:pStyle w:val="Paragraphedeliste"/>
        <w:numPr>
          <w:ilvl w:val="0"/>
          <w:numId w:val="6"/>
        </w:numPr>
        <w:tabs>
          <w:tab w:val="clear" w:pos="1428"/>
        </w:tabs>
        <w:spacing w:before="240"/>
        <w:ind w:left="709" w:right="2552" w:hanging="357"/>
        <w:contextualSpacing w:val="0"/>
        <w:jc w:val="both"/>
      </w:pPr>
      <w:r>
        <w:t>Répondre à la problématique :</w:t>
      </w:r>
    </w:p>
    <w:p w:rsidR="00897E87" w:rsidRDefault="00897E87" w:rsidP="00897E87">
      <w:pPr>
        <w:spacing w:before="120"/>
        <w:jc w:val="both"/>
      </w:pPr>
      <w:r>
        <w:t>………………………………………………………………………………………………………………..</w:t>
      </w:r>
    </w:p>
    <w:p w:rsidR="00E369B5" w:rsidRDefault="00E369B5" w:rsidP="00E369B5">
      <w:pPr>
        <w:spacing w:before="120"/>
        <w:jc w:val="both"/>
      </w:pPr>
      <w:r>
        <w:t>………………………………………………………………………………………………………………..</w:t>
      </w:r>
    </w:p>
    <w:p w:rsidR="00897E87" w:rsidRDefault="00E369B5" w:rsidP="00E369B5">
      <w:pPr>
        <w:spacing w:before="120"/>
        <w:jc w:val="both"/>
      </w:pPr>
      <w:r>
        <w:t>………………………………………………………………………………………………………………..</w:t>
      </w:r>
    </w:p>
    <w:sectPr w:rsidR="00897E87" w:rsidSect="00E369B5">
      <w:headerReference w:type="default" r:id="rId10"/>
      <w:pgSz w:w="11906" w:h="16838"/>
      <w:pgMar w:top="851" w:right="849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820" w:rsidRDefault="008A0820">
      <w:r>
        <w:separator/>
      </w:r>
    </w:p>
  </w:endnote>
  <w:endnote w:type="continuationSeparator" w:id="0">
    <w:p w:rsidR="008A0820" w:rsidRDefault="008A0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820" w:rsidRDefault="008A0820">
      <w:r>
        <w:separator/>
      </w:r>
    </w:p>
  </w:footnote>
  <w:footnote w:type="continuationSeparator" w:id="0">
    <w:p w:rsidR="008A0820" w:rsidRDefault="008A08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05C" w:rsidRPr="00C95EF9" w:rsidRDefault="0075705C">
    <w:pPr>
      <w:pStyle w:val="En-tte"/>
      <w:jc w:val="right"/>
      <w:rPr>
        <w:b/>
        <w:u w:val="single"/>
      </w:rPr>
    </w:pPr>
    <w:r w:rsidRPr="00C95EF9">
      <w:rPr>
        <w:b/>
        <w:u w:val="single"/>
      </w:rPr>
      <w:t>Nom : …………………….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87EF9"/>
    <w:multiLevelType w:val="hybridMultilevel"/>
    <w:tmpl w:val="C05AE0EC"/>
    <w:lvl w:ilvl="0" w:tplc="645ECC76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160D25D2"/>
    <w:multiLevelType w:val="hybridMultilevel"/>
    <w:tmpl w:val="384AE2B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9D6A32"/>
    <w:multiLevelType w:val="hybridMultilevel"/>
    <w:tmpl w:val="F668853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A850D9"/>
    <w:multiLevelType w:val="hybridMultilevel"/>
    <w:tmpl w:val="095201C0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B8213A"/>
    <w:multiLevelType w:val="hybridMultilevel"/>
    <w:tmpl w:val="B70CED18"/>
    <w:lvl w:ilvl="0" w:tplc="C09A5928">
      <w:start w:val="1"/>
      <w:numFmt w:val="bullet"/>
      <w:lvlText w:val=""/>
      <w:lvlJc w:val="left"/>
      <w:pPr>
        <w:ind w:left="1428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7D5490D"/>
    <w:multiLevelType w:val="hybridMultilevel"/>
    <w:tmpl w:val="9DA654F2"/>
    <w:lvl w:ilvl="0" w:tplc="71DEEF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DFC4E4A"/>
    <w:multiLevelType w:val="hybridMultilevel"/>
    <w:tmpl w:val="9DA654F2"/>
    <w:lvl w:ilvl="0" w:tplc="71DEEF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8223F7"/>
    <w:multiLevelType w:val="multilevel"/>
    <w:tmpl w:val="4AD2BB44"/>
    <w:lvl w:ilvl="0">
      <w:start w:val="1"/>
      <w:numFmt w:val="bullet"/>
      <w:lvlText w:val=""/>
      <w:lvlJc w:val="left"/>
      <w:pPr>
        <w:tabs>
          <w:tab w:val="num" w:pos="780"/>
        </w:tabs>
        <w:ind w:left="780" w:hanging="360"/>
      </w:pPr>
      <w:rPr>
        <w:rFonts w:ascii="Webdings" w:hAnsi="Webdings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4AA1524"/>
    <w:multiLevelType w:val="hybridMultilevel"/>
    <w:tmpl w:val="79704DDA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4570C7"/>
    <w:multiLevelType w:val="hybridMultilevel"/>
    <w:tmpl w:val="B0762B1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B31F12"/>
    <w:multiLevelType w:val="hybridMultilevel"/>
    <w:tmpl w:val="47C0F906"/>
    <w:lvl w:ilvl="0" w:tplc="C09A5928">
      <w:start w:val="1"/>
      <w:numFmt w:val="bullet"/>
      <w:lvlText w:val=""/>
      <w:lvlJc w:val="left"/>
      <w:pPr>
        <w:tabs>
          <w:tab w:val="num" w:pos="780"/>
        </w:tabs>
        <w:ind w:left="780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68D5063C"/>
    <w:multiLevelType w:val="hybridMultilevel"/>
    <w:tmpl w:val="D29649B6"/>
    <w:lvl w:ilvl="0" w:tplc="040C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BBD10C7"/>
    <w:multiLevelType w:val="hybridMultilevel"/>
    <w:tmpl w:val="8AD202C2"/>
    <w:lvl w:ilvl="0" w:tplc="B5BC5D14">
      <w:start w:val="1"/>
      <w:numFmt w:val="bullet"/>
      <w:lvlText w:val="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8"/>
  </w:num>
  <w:num w:numId="5">
    <w:abstractNumId w:val="9"/>
  </w:num>
  <w:num w:numId="6">
    <w:abstractNumId w:val="0"/>
  </w:num>
  <w:num w:numId="7">
    <w:abstractNumId w:val="4"/>
  </w:num>
  <w:num w:numId="8">
    <w:abstractNumId w:val="12"/>
  </w:num>
  <w:num w:numId="9">
    <w:abstractNumId w:val="10"/>
  </w:num>
  <w:num w:numId="10">
    <w:abstractNumId w:val="6"/>
  </w:num>
  <w:num w:numId="11">
    <w:abstractNumId w:val="5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5E5C"/>
    <w:rsid w:val="000D36E6"/>
    <w:rsid w:val="000E745F"/>
    <w:rsid w:val="001331C4"/>
    <w:rsid w:val="00154D7D"/>
    <w:rsid w:val="00185AFA"/>
    <w:rsid w:val="001A3ECA"/>
    <w:rsid w:val="001A4D90"/>
    <w:rsid w:val="001D4672"/>
    <w:rsid w:val="00246943"/>
    <w:rsid w:val="00273061"/>
    <w:rsid w:val="002A669B"/>
    <w:rsid w:val="002C5EF4"/>
    <w:rsid w:val="00323918"/>
    <w:rsid w:val="003702AC"/>
    <w:rsid w:val="00371833"/>
    <w:rsid w:val="003D5DA1"/>
    <w:rsid w:val="003D697A"/>
    <w:rsid w:val="003F341C"/>
    <w:rsid w:val="00442676"/>
    <w:rsid w:val="00484B1E"/>
    <w:rsid w:val="00485E5C"/>
    <w:rsid w:val="004B228A"/>
    <w:rsid w:val="004C7E5F"/>
    <w:rsid w:val="00501027"/>
    <w:rsid w:val="00522613"/>
    <w:rsid w:val="005C6AA7"/>
    <w:rsid w:val="00667D91"/>
    <w:rsid w:val="00700CF3"/>
    <w:rsid w:val="007049EC"/>
    <w:rsid w:val="00736D17"/>
    <w:rsid w:val="00751DCD"/>
    <w:rsid w:val="0075705C"/>
    <w:rsid w:val="00786B5D"/>
    <w:rsid w:val="007C180D"/>
    <w:rsid w:val="007D5E36"/>
    <w:rsid w:val="0080167F"/>
    <w:rsid w:val="00815389"/>
    <w:rsid w:val="00885384"/>
    <w:rsid w:val="0089009D"/>
    <w:rsid w:val="008956AF"/>
    <w:rsid w:val="00897E87"/>
    <w:rsid w:val="008A0820"/>
    <w:rsid w:val="009450D5"/>
    <w:rsid w:val="009671C5"/>
    <w:rsid w:val="009772D0"/>
    <w:rsid w:val="00990334"/>
    <w:rsid w:val="009D7687"/>
    <w:rsid w:val="009F1657"/>
    <w:rsid w:val="00AE0B21"/>
    <w:rsid w:val="00AF279D"/>
    <w:rsid w:val="00B31226"/>
    <w:rsid w:val="00B34F31"/>
    <w:rsid w:val="00B41402"/>
    <w:rsid w:val="00B84FAD"/>
    <w:rsid w:val="00BA64D7"/>
    <w:rsid w:val="00BD74A1"/>
    <w:rsid w:val="00BF7099"/>
    <w:rsid w:val="00C1598B"/>
    <w:rsid w:val="00C30E19"/>
    <w:rsid w:val="00C95EF9"/>
    <w:rsid w:val="00C969F7"/>
    <w:rsid w:val="00CA33EE"/>
    <w:rsid w:val="00CC6037"/>
    <w:rsid w:val="00CC6546"/>
    <w:rsid w:val="00CE59C1"/>
    <w:rsid w:val="00D17D7B"/>
    <w:rsid w:val="00E369B5"/>
    <w:rsid w:val="00E51D2D"/>
    <w:rsid w:val="00E92473"/>
    <w:rsid w:val="00EF21D8"/>
    <w:rsid w:val="00F1398E"/>
    <w:rsid w:val="00F80350"/>
    <w:rsid w:val="00FA381B"/>
    <w:rsid w:val="00FE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ru v:ext="edit" colors="#ffe7e5"/>
      <o:colormenu v:ext="edit" strokecolor="#ffe7e5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69F7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C969F7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C969F7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485E5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990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A381B"/>
    <w:pPr>
      <w:ind w:left="720"/>
      <w:contextualSpacing/>
    </w:pPr>
  </w:style>
  <w:style w:type="paragraph" w:customStyle="1" w:styleId="Gdmath">
    <w:name w:val="Gdmath"/>
    <w:basedOn w:val="Normal"/>
    <w:link w:val="GdmathCar"/>
    <w:rsid w:val="00BF7099"/>
    <w:pPr>
      <w:pBdr>
        <w:top w:val="double" w:sz="4" w:space="1" w:color="auto" w:shadow="1"/>
        <w:left w:val="double" w:sz="4" w:space="4" w:color="auto" w:shadow="1"/>
        <w:bottom w:val="double" w:sz="4" w:space="1" w:color="auto" w:shadow="1"/>
        <w:right w:val="double" w:sz="4" w:space="2" w:color="auto" w:shadow="1"/>
      </w:pBdr>
      <w:jc w:val="center"/>
    </w:pPr>
    <w:rPr>
      <w:bCs/>
      <w:color w:val="000000"/>
      <w:szCs w:val="36"/>
    </w:rPr>
  </w:style>
  <w:style w:type="character" w:customStyle="1" w:styleId="GdmathCar">
    <w:name w:val="Gdmath Car"/>
    <w:basedOn w:val="Policepardfaut"/>
    <w:link w:val="Gdmath"/>
    <w:rsid w:val="00BF7099"/>
    <w:rPr>
      <w:bCs/>
      <w:color w:val="000000"/>
      <w:sz w:val="24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n\AppData\Roaming\Microsoft\Templates\Scienc66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Scienc66</Template>
  <TotalTime>75</TotalTime>
  <Pages>1</Pages>
  <Words>205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Contrôle de connaissances</vt:lpstr>
    </vt:vector>
  </TitlesOfParts>
  <Company>Hewlett-Packard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Contrôle de connaissances</dc:title>
  <dc:creator>Julien Arrous</dc:creator>
  <cp:lastModifiedBy>Julien</cp:lastModifiedBy>
  <cp:revision>5</cp:revision>
  <cp:lastPrinted>2013-12-04T14:52:00Z</cp:lastPrinted>
  <dcterms:created xsi:type="dcterms:W3CDTF">2013-12-17T21:37:00Z</dcterms:created>
  <dcterms:modified xsi:type="dcterms:W3CDTF">2013-12-18T12:56:00Z</dcterms:modified>
</cp:coreProperties>
</file>